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6 класс. Вторник</w:t>
      </w: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Модальные слова, </w:t>
            </w:r>
            <w:proofErr w:type="spellStart"/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168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Д.З: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361 письменно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Тема: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Декартовы координаты. Просмотр интерактивного материала. Урок 77.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>
              <w:r w:rsidRPr="00C0192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https://resh.edu.ru/subject/lesson/6912/main/236158/</w:t>
              </w:r>
            </w:hyperlink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Видеоконференция на ЗООМ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адание: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Математика 6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 – П.45,№1399,№1405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лаголов. Учебник,135-138, параграф 98.</w:t>
            </w:r>
          </w:p>
          <w:p w:rsidR="000F7785" w:rsidRPr="00C0192F" w:rsidRDefault="00C0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1.Изучение темы, правило на стр.136.</w:t>
            </w:r>
          </w:p>
          <w:p w:rsidR="000F7785" w:rsidRPr="00C0192F" w:rsidRDefault="00C0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2. Выполнение упражнений:579, 580.</w:t>
            </w:r>
          </w:p>
          <w:p w:rsidR="000F7785" w:rsidRPr="00C0192F" w:rsidRDefault="00C0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3. Устный ответ по аудиозаписи на контрольные вопросы 1-9,стр.138.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4.Домашнее задание упр.586. Составить план сообщения о глаголе.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нлайн урок 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10.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10b. Какая погода? Выражение будущего времени.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Диалог этикетного характера.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47 в РЭШ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 w:rsidRPr="00C0192F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https://resh.edu.ru/subject/lesson/6745/start/230839/</w:t>
              </w:r>
            </w:hyperlink>
          </w:p>
          <w:p w:rsidR="000F7785" w:rsidRPr="00C0192F" w:rsidRDefault="00C0192F">
            <w:pPr>
              <w:spacing w:before="240" w:after="240"/>
              <w:ind w:left="14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Выучить слова стр.98, упр.3</w:t>
            </w:r>
          </w:p>
          <w:p w:rsidR="000F7785" w:rsidRPr="00C0192F" w:rsidRDefault="00C0192F">
            <w:pPr>
              <w:spacing w:before="240" w:after="240"/>
              <w:ind w:left="14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Упр.4,стр.99 читать диалог.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 работу по ссылке: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Pr="00C0192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https://www.youtube.com/watch?v=wuR6rIBjMo4</w:t>
              </w:r>
            </w:hyperlink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каждому виду петель  по 2 р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яда вязать.</w:t>
            </w:r>
          </w:p>
        </w:tc>
      </w:tr>
    </w:tbl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6 класс. Среда</w:t>
      </w: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культурные растения.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Растительные сообщества. Взаимосвязи в растительном сообществе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смена растительных сообществ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§30, §31, ответить на вопросы в конце параграфа.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 и мне.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темы «Глагол». Учебник, 138-141: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1.Чтение плана о глаголе.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Выполнение упр.589: распределить глаголы по грамматическим признакам.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Выборочный диктант на повторение вида глаголов.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4.Морфологический разбор по упр.590.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b/>
                <w:sz w:val="24"/>
                <w:szCs w:val="24"/>
              </w:rPr>
              <w:t>5. Составить интеллектуальную карту по теме «Глагол»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точки по её координатам,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координат точки на плоскости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№1400,№1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418. Учебник Математика 6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в отечественном кино. Презентация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Pr="00C019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https://infourok.ru/prezentaciya-muzika-v-otechestvennom-kino-1103926.html</w:t>
              </w:r>
            </w:hyperlink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см. презентацию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10с. Выходные с удовольствием! Поисковое чтение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-сообщения. Сложноподчиненные предложения.</w:t>
            </w:r>
          </w:p>
          <w:p w:rsidR="000F7785" w:rsidRPr="00C0192F" w:rsidRDefault="00C0192F">
            <w:pPr>
              <w:spacing w:before="240" w:after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слова  стр.100 учебник </w:t>
            </w:r>
          </w:p>
          <w:p w:rsidR="000F7785" w:rsidRPr="00C0192F" w:rsidRDefault="00C0192F">
            <w:pPr>
              <w:spacing w:before="240" w:after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50. РЭШ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C019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</w:t>
              </w:r>
              <w:r w:rsidRPr="00C019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tps://resh.edu.ru/subject/lesson/6751/start/231676/</w:t>
              </w:r>
            </w:hyperlink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Хозяйство и культура Казанского ханства. Рассылка заданий.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контурную карту.  Отправить учителю </w:t>
            </w:r>
            <w:proofErr w:type="gram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lastRenderedPageBreak/>
        <w:t>6 класс. Четверг</w:t>
      </w: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810" w:type="dxa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 w:rsidRPr="00C0192F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7785" w:rsidRPr="00C0192F" w:rsidRDefault="00C0192F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0F7785" w:rsidRPr="00C0192F" w:rsidRDefault="00C0192F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Работаем по схеме, запоминаем виды петель на схеме.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Pr="00C0192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https://www.youtube.com/watch?v=wuR6rIBjMo4</w:t>
              </w:r>
            </w:hyperlink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«Глагол». Учебник, 138-141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Составить интеллектуальную карту по теме «Глагол».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2.Выполнение упражнений 592 на правописание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3.Диктант по упражнению 593 на спряжение глаголов.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4. Подготовиться к сочинению по теме «Глагол». Сочинение сказки о царстве глаголов.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Моральная </w:t>
            </w:r>
            <w:r w:rsidRPr="00C01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ответственность. Обобщение по теме «Социальные нормы».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Видеоконференция на ZOOM. Сочинение «Ник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гел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кагыйдәлә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рен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үт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әми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?”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 </w:t>
            </w:r>
            <w:proofErr w:type="gram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Шиллер. Баллада «П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ерчатка». Романтизм и реализм в произведении. Учебник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 221-226/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баллады.</w:t>
            </w:r>
          </w:p>
          <w:p w:rsidR="000F7785" w:rsidRPr="00C0192F" w:rsidRDefault="00C0192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Нравственные проблемы баллад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беседа(ответы на вопросы учителя).</w:t>
            </w:r>
          </w:p>
          <w:p w:rsidR="000F7785" w:rsidRPr="00C0192F" w:rsidRDefault="00C0192F">
            <w:pPr>
              <w:numPr>
                <w:ilvl w:val="0"/>
                <w:numId w:val="1"/>
              </w:numPr>
              <w:spacing w:after="24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Нарисовать пышный вид королевского дворца.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Юзеев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кашка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баллада»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балладу на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144 – 146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Прыжок в высоту с разбега способом перешагивания.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6 класс. Пятница</w:t>
      </w: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Задания на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Междометия, </w:t>
            </w:r>
            <w:proofErr w:type="spellStart"/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169- 173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369 - тест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10d. В Эдинбург на каникулы. Высказывания на основе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прочитанного</w:t>
            </w:r>
          </w:p>
          <w:p w:rsidR="000F7785" w:rsidRPr="00C0192F" w:rsidRDefault="00C019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слова стр.101, 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Сочинение-сказка «В царстве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глаголов»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1.Составление сложного плана.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Повторение всех правил по теме глагола.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3. Выполнение работы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урок. Тема: Столбчатые диаграммы.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Извлечение информации из диаграмм.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Графики. Построение графика зависимости величин по данным.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ЗООМ.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П.46,47 - прочитать,№1437(б),№1462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Тема: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А.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147 - 148 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«Тукай»,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148 - 155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афике. Дистанционный урок №9 на РЭШ</w:t>
            </w:r>
            <w:hyperlink r:id="rId12">
              <w:r w:rsidRPr="00C0192F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3">
              <w:r w:rsidRPr="00C019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https://resh.edu.ru/subject/lesson/7884/main/277452</w:t>
              </w:r>
              <w:proofErr w:type="gramStart"/>
              <w:r w:rsidRPr="00C019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основную часть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1-4 части.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6 класс. Суббота</w:t>
      </w: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Задания на 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Тема: Подготовка к контрольной работе.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№1453(в),№1429; подготовиться к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367 - письменно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Сочинение-сказка «В царстве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глаголов»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1.Составле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сложного плана.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Повторение всех правил по теме глагола.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3. Выполнение работы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П. Мериме. Новелла «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Фальконе». Конфликт естественной жизни и цивилизованного общества.1/Чтение новеллы. 228-244 </w:t>
            </w:r>
            <w:proofErr w:type="spellStart"/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учебника.2. Размышляем о прочитанном. Ответы на вопросы стр.244. 3.Выполнение творческого задания на стр.244.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Внешняя политика Казанского ханства. Рассылка заданий. </w:t>
            </w:r>
            <w:hyperlink r:id="rId14">
              <w:r w:rsidRPr="00C019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https://www.istmira.com/drugoe-razlichnye-temy/17404-kazanskoe-hanstvo-kratko.html</w:t>
              </w:r>
            </w:hyperlink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прочита</w:t>
            </w:r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ть, составить план выступления. Отправить учителю </w:t>
            </w:r>
            <w:proofErr w:type="gram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0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Pr="00C0192F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92F" w:rsidRPr="00C0192F" w:rsidRDefault="00C019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0F7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6 класс. Понедельник</w:t>
      </w:r>
    </w:p>
    <w:p w:rsidR="000F7785" w:rsidRPr="00C0192F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92F"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А. де Сент-Экзюпери. «Маленький принц» как философская сказка-притча. Вечные истины в сказке. Понятие о притче. Учебник, ст</w:t>
            </w: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р.247-249.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1. знакомство с жизнью и творчеством писателя.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2.Теория литературы. Находят из интернета объяснение о притче.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3. Чтение сказки.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 Контрольная работа №13 по теме "Координаты на плоскости". Рассылка заданий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Работу отправить по </w:t>
            </w:r>
            <w:proofErr w:type="gram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личному</w:t>
            </w:r>
            <w:proofErr w:type="gram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Метание теннисного мяча на дальность.</w:t>
            </w:r>
          </w:p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 w:rsidRPr="00C0192F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Систематизация изученного материала по теме «Глагол». Учебник, стр.100-138.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Заполнение таблицы по повторению спряжения глаголов.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2.Работа над таблицей разноспрягаемые глаголы.</w:t>
            </w:r>
          </w:p>
          <w:p w:rsidR="000F7785" w:rsidRPr="00C0192F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Рассказ на повторение переходных и непереходных глаголов.</w:t>
            </w: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Pr="00C0192F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Вторник</w:t>
      </w: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 . Онлайн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еребор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всевозможных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вариантов.Перестановки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Видеоконференция на ЗООМ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№1473,№1477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изуче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нного материала по теме «Глагол». Учебник, стр.100-138.</w:t>
            </w:r>
          </w:p>
          <w:p w:rsidR="000F7785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Повторение видов глагола. Пишут распределительный диктант.</w:t>
            </w:r>
          </w:p>
          <w:p w:rsidR="000F7785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Повторение наклонений глагола. Составляют по 3 предложения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кажд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аклонение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3.Безличные глаголы. Устное сообщение о сегодняшнем вечере.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Английский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0F7785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English in Use – 10.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Бронирование номера в гостинице.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Диалоги этикетного характера</w:t>
            </w:r>
          </w:p>
          <w:p w:rsidR="000F7785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Стр.102 учебник</w:t>
            </w:r>
          </w:p>
          <w:p w:rsidR="000F7785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51 в РЭШ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b/>
                  <w:color w:val="0000FF"/>
                  <w:u w:val="single"/>
                </w:rPr>
                <w:t>https://resh.edu.ru/subject/lesson/6750/start/231428/</w:t>
              </w:r>
            </w:hyperlink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Среда</w:t>
      </w: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Систематизация изученного материала по теме «Глагол». Учебник, стр.100-138.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Практическое занятие. Морфологический разбор глаголов.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Математика Тема: 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Множество,характеристическое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множества,элемент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множество,конечное,бесконечное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множество.Способы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множества.Подмножество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№1478(1,2),№1492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0F7785" w:rsidRDefault="00C019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-10. Контроль усвоения материала модуля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«Каникулы»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Стр.104 учебник</w:t>
            </w: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Казанское ханство: от самостоятельности - к зависимости и гибели.  Рассылка заданий. </w:t>
            </w:r>
            <w:hyperlink r:id="rId16">
              <w:r>
                <w:rPr>
                  <w:color w:val="0000FF"/>
                  <w:u w:val="single"/>
                </w:rPr>
                <w:t>https://infourok.ru/prezentaciya-po-istorii-na-temu-kazansko</w:t>
              </w:r>
              <w:r>
                <w:rPr>
                  <w:color w:val="0000FF"/>
                  <w:u w:val="single"/>
                </w:rPr>
                <w:t>e-hanstvo-3309650.html</w:t>
              </w:r>
            </w:hyperlink>
            <w:r>
              <w:t xml:space="preserve"> прочитать, выполнить контурную карту. Отправить учителю </w:t>
            </w:r>
            <w:proofErr w:type="gramStart"/>
            <w:r>
              <w:t>по</w:t>
            </w:r>
            <w:proofErr w:type="gramEnd"/>
            <w:r>
              <w:t xml:space="preserve"> личному </w:t>
            </w:r>
            <w:proofErr w:type="spellStart"/>
            <w:r>
              <w:t>ватсапу</w:t>
            </w:r>
            <w:proofErr w:type="spellEnd"/>
            <w:r>
              <w:t>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Четверг</w:t>
      </w: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  <w:r>
              <w:rPr>
                <w:sz w:val="28"/>
                <w:szCs w:val="28"/>
              </w:rPr>
              <w:t>Контрольная работа. Тестирование с творческим заданием. Работа над ошибками.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</w:t>
            </w:r>
            <w:r>
              <w:rPr>
                <w:b/>
              </w:rPr>
              <w:t>Итоговая контрольная работа. Урок-конференция «Человек и общество»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Видеоконференция на ZOOM. </w:t>
            </w:r>
            <w:hyperlink r:id="rId17">
              <w:r>
                <w:rPr>
                  <w:b/>
                  <w:color w:val="1155CC"/>
                  <w:u w:val="single"/>
                </w:rPr>
                <w:t>https://infourok.ru/kontrolnie-rabot</w:t>
              </w:r>
              <w:r>
                <w:rPr>
                  <w:b/>
                  <w:color w:val="1155CC"/>
                  <w:u w:val="single"/>
                </w:rPr>
                <w:t>i-po-obschestvoznaniyu-klass-1342620.html</w:t>
              </w:r>
            </w:hyperlink>
            <w:r>
              <w:rPr>
                <w:b/>
              </w:rPr>
              <w:t xml:space="preserve"> выполнить первый тест.   </w:t>
            </w:r>
            <w:r>
              <w:rPr>
                <w:b/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b/>
                <w:sz w:val="23"/>
                <w:szCs w:val="23"/>
              </w:rPr>
              <w:t>по</w:t>
            </w:r>
            <w:proofErr w:type="gramEnd"/>
            <w:r>
              <w:rPr>
                <w:b/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b/>
                <w:sz w:val="23"/>
                <w:szCs w:val="23"/>
              </w:rPr>
              <w:t>ватсапу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де Сент-Экзюпери. «Маленький принц» как философская сказка-притча. Мечта о естественных отношениях между людьми. Учебн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ик, стр.250-264.</w:t>
            </w:r>
          </w:p>
          <w:p w:rsidR="000F7785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Чтение сказки.</w:t>
            </w:r>
          </w:p>
          <w:p w:rsidR="000F7785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Рассказывают о впечатлениях после чтения.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 Ответы на вопросы стр.264.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Футбол.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Пятница</w:t>
      </w: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Pr="00C0192F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0F7785" w:rsidRDefault="00C019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Spotlight on Russia – 10.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Сочи. Изучающее чтение текста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обсуждением.</w:t>
            </w: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языкРазделы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науки о языке Орфография. Систематизация знаний о лексикологии и фразеологии  1.Систематизируют знания о разделах науки о языке.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изученных орфографических 2.Систематизируют знания о лексикологии и фразеологии как разделах науки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алгоритмы их использования.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контрольная работа. Рассылка заданий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Работу (фо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тправить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Суббота</w:t>
      </w:r>
    </w:p>
    <w:p w:rsidR="000F7785" w:rsidRDefault="00C019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не задано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Морфология.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истематизируют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 о словообразовании как разделе науки о языке. Систематизируют знания о морфологии как разделе науки о языке. Систематизируют знания о синтаксисе как разделе науки о языке.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785">
        <w:trPr>
          <w:trHeight w:val="1920"/>
        </w:trPr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7785" w:rsidRDefault="00C0192F">
            <w:pPr>
              <w:spacing w:before="240" w:after="0" w:line="276" w:lineRule="auto"/>
              <w:ind w:left="-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Сент-Экзюпери. «Маленький принц» как философская сказка-притча. Размышления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Стр. 264.А. де Сент-Экзюпери. «Маленький принц» как философская сказка-притча.</w:t>
            </w:r>
          </w:p>
          <w:p w:rsidR="000F7785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1.Размышления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Стр. 264.</w:t>
            </w:r>
          </w:p>
          <w:p w:rsidR="000F7785" w:rsidRDefault="00C0192F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Выполнение творческого задания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учебник, стр.265.</w:t>
            </w:r>
          </w:p>
          <w:p w:rsidR="000F7785" w:rsidRDefault="000F7785">
            <w:pPr>
              <w:spacing w:before="240" w:after="0" w:line="276" w:lineRule="auto"/>
              <w:ind w:left="-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7785">
        <w:tc>
          <w:tcPr>
            <w:tcW w:w="9810" w:type="dxa"/>
          </w:tcPr>
          <w:p w:rsidR="000F7785" w:rsidRDefault="00C0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Итоговое обобщение. Рассылка заданий. Составить кроссворд по пройденным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темам не менее 10 слов. </w:t>
            </w:r>
            <w:r>
              <w:t xml:space="preserve">Отправить учителю </w:t>
            </w:r>
            <w:proofErr w:type="gramStart"/>
            <w:r>
              <w:t>по</w:t>
            </w:r>
            <w:proofErr w:type="gramEnd"/>
            <w:r>
              <w:t xml:space="preserve"> личному </w:t>
            </w:r>
            <w:proofErr w:type="spellStart"/>
            <w:r>
              <w:t>ватсапу</w:t>
            </w:r>
            <w:proofErr w:type="spellEnd"/>
            <w:r>
              <w:t>.</w:t>
            </w: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785" w:rsidRDefault="000F7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785" w:rsidRDefault="000F77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7785" w:rsidRDefault="000F7785">
      <w:pPr>
        <w:jc w:val="center"/>
      </w:pPr>
    </w:p>
    <w:p w:rsidR="000F7785" w:rsidRDefault="000F7785">
      <w:pPr>
        <w:jc w:val="center"/>
      </w:pPr>
    </w:p>
    <w:sectPr w:rsidR="000F778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4493"/>
    <w:multiLevelType w:val="multilevel"/>
    <w:tmpl w:val="156A00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F7785"/>
    <w:rsid w:val="000F7785"/>
    <w:rsid w:val="00C0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uR6rIBjMo4" TargetMode="External"/><Relationship Id="rId13" Type="http://schemas.openxmlformats.org/officeDocument/2006/relationships/hyperlink" Target="https://resh.edu.ru/subject/lesson/7884/main/277452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45/start/230839/" TargetMode="External"/><Relationship Id="rId12" Type="http://schemas.openxmlformats.org/officeDocument/2006/relationships/hyperlink" Target="https://resh.edu.ru/subject/lesson/7884/main/277452/" TargetMode="External"/><Relationship Id="rId17" Type="http://schemas.openxmlformats.org/officeDocument/2006/relationships/hyperlink" Target="https://infourok.ru/kontrolnie-raboti-po-obschestvoznaniyu-klass-134262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istorii-na-temu-kazanskoe-hanstvo-330965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912/main/236158/" TargetMode="External"/><Relationship Id="rId11" Type="http://schemas.openxmlformats.org/officeDocument/2006/relationships/hyperlink" Target="https://www.youtube.com/watch?v=wuR6rIBjMo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6750/start/231428/" TargetMode="External"/><Relationship Id="rId10" Type="http://schemas.openxmlformats.org/officeDocument/2006/relationships/hyperlink" Target="https://resh.edu.ru/subject/lesson/6751/start/23167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muzika-v-otechestvennom-kino-1103926.html" TargetMode="External"/><Relationship Id="rId14" Type="http://schemas.openxmlformats.org/officeDocument/2006/relationships/hyperlink" Target="https://www.istmira.com/drugoe-razlichnye-temy/17404-kazanskoe-hanstvo-kratk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1593</Words>
  <Characters>9084</Characters>
  <Application>Microsoft Office Word</Application>
  <DocSecurity>0</DocSecurity>
  <Lines>75</Lines>
  <Paragraphs>21</Paragraphs>
  <ScaleCrop>false</ScaleCrop>
  <Company>Microsoft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2020-05-12T08:01:00Z</dcterms:created>
  <dcterms:modified xsi:type="dcterms:W3CDTF">2020-05-12T08:03:00Z</dcterms:modified>
</cp:coreProperties>
</file>